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FE" w:rsidRPr="00C22EFE" w:rsidRDefault="00C22EFE" w:rsidP="00C22EFE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22EFE">
        <w:rPr>
          <w:rFonts w:ascii="Arial" w:eastAsia="Times New Roman" w:hAnsi="Arial" w:cs="Arial"/>
          <w:b/>
          <w:bCs/>
          <w:kern w:val="36"/>
          <w:sz w:val="48"/>
          <w:szCs w:val="48"/>
        </w:rPr>
        <w:t>Goat project 50+2</w:t>
      </w:r>
    </w:p>
    <w:p w:rsidR="00C22EFE" w:rsidRPr="00C22EFE" w:rsidRDefault="00C22EFE" w:rsidP="00C22EFE">
      <w:pPr>
        <w:shd w:val="clear" w:color="auto" w:fill="77013E"/>
        <w:spacing w:after="240" w:line="240" w:lineRule="auto"/>
        <w:outlineLvl w:val="1"/>
        <w:rPr>
          <w:rFonts w:ascii="Georgia" w:eastAsia="Times New Roman" w:hAnsi="Georgia" w:cs="Times New Roman"/>
          <w:b/>
          <w:bCs/>
          <w:color w:val="FFFFFF"/>
          <w:sz w:val="36"/>
          <w:szCs w:val="36"/>
        </w:rPr>
      </w:pPr>
      <w:r w:rsidRPr="00C22EFE">
        <w:rPr>
          <w:rFonts w:ascii="Georgia" w:eastAsia="Times New Roman" w:hAnsi="Georgia" w:cs="Times New Roman"/>
          <w:b/>
          <w:bCs/>
          <w:color w:val="FFFFFF"/>
          <w:sz w:val="36"/>
          <w:szCs w:val="36"/>
        </w:rPr>
        <w:t>Goat farm project report with 50 Does and 2 bucks</w:t>
      </w:r>
    </w:p>
    <w:p w:rsidR="00C22EFE" w:rsidRPr="00C22EFE" w:rsidRDefault="00C22EFE" w:rsidP="00C22EFE">
      <w:pPr>
        <w:shd w:val="clear" w:color="auto" w:fill="77013E"/>
        <w:spacing w:after="420" w:line="469" w:lineRule="atLeast"/>
        <w:jc w:val="both"/>
        <w:rPr>
          <w:rFonts w:ascii="Georgia" w:eastAsia="Times New Roman" w:hAnsi="Georgia" w:cs="Times New Roman"/>
          <w:color w:val="FFFFFF"/>
          <w:sz w:val="27"/>
          <w:szCs w:val="27"/>
        </w:rPr>
      </w:pPr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>This project report is based on following assumption:-</w:t>
      </w:r>
    </w:p>
    <w:p w:rsidR="00C22EFE" w:rsidRPr="00C22EFE" w:rsidRDefault="00C22EFE" w:rsidP="00C22EFE">
      <w:pPr>
        <w:shd w:val="clear" w:color="auto" w:fill="77013E"/>
        <w:spacing w:after="420" w:line="469" w:lineRule="atLeast"/>
        <w:jc w:val="both"/>
        <w:rPr>
          <w:rFonts w:ascii="Georgia" w:eastAsia="Times New Roman" w:hAnsi="Georgia" w:cs="Times New Roman"/>
          <w:color w:val="FFFFFF"/>
          <w:sz w:val="27"/>
          <w:szCs w:val="27"/>
        </w:rPr>
      </w:pPr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>1-   Adult healthy</w:t>
      </w:r>
      <w:proofErr w:type="gramStart"/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>  Does</w:t>
      </w:r>
      <w:proofErr w:type="gramEnd"/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 xml:space="preserve"> &amp; bucks of black Bengal breed within 2 years of age will be purchased</w:t>
      </w:r>
    </w:p>
    <w:p w:rsidR="00C22EFE" w:rsidRPr="00C22EFE" w:rsidRDefault="00C22EFE" w:rsidP="00C22EFE">
      <w:pPr>
        <w:shd w:val="clear" w:color="auto" w:fill="77013E"/>
        <w:spacing w:after="420" w:line="469" w:lineRule="atLeast"/>
        <w:jc w:val="both"/>
        <w:rPr>
          <w:rFonts w:ascii="Georgia" w:eastAsia="Times New Roman" w:hAnsi="Georgia" w:cs="Times New Roman"/>
          <w:color w:val="FFFFFF"/>
          <w:sz w:val="27"/>
          <w:szCs w:val="27"/>
        </w:rPr>
      </w:pPr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>2-   Manure produced in the farm will be utilized for fodder cultivation</w:t>
      </w:r>
    </w:p>
    <w:p w:rsidR="00C22EFE" w:rsidRPr="00C22EFE" w:rsidRDefault="00C22EFE" w:rsidP="00C22EFE">
      <w:pPr>
        <w:shd w:val="clear" w:color="auto" w:fill="77013E"/>
        <w:spacing w:after="420" w:line="469" w:lineRule="atLeast"/>
        <w:jc w:val="both"/>
        <w:rPr>
          <w:rFonts w:ascii="Georgia" w:eastAsia="Times New Roman" w:hAnsi="Georgia" w:cs="Times New Roman"/>
          <w:color w:val="FFFFFF"/>
          <w:sz w:val="27"/>
          <w:szCs w:val="27"/>
        </w:rPr>
      </w:pPr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>3-   In case of death of adult goats new animal will be purchased from insurance claim money</w:t>
      </w:r>
    </w:p>
    <w:p w:rsidR="00C22EFE" w:rsidRPr="00C22EFE" w:rsidRDefault="00C22EFE" w:rsidP="00C22EFE">
      <w:pPr>
        <w:shd w:val="clear" w:color="auto" w:fill="77013E"/>
        <w:spacing w:after="420" w:line="469" w:lineRule="atLeast"/>
        <w:jc w:val="both"/>
        <w:rPr>
          <w:rFonts w:ascii="Georgia" w:eastAsia="Times New Roman" w:hAnsi="Georgia" w:cs="Times New Roman"/>
          <w:color w:val="FFFFFF"/>
          <w:sz w:val="27"/>
          <w:szCs w:val="27"/>
        </w:rPr>
      </w:pPr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>4-   The above project will be economically viable under proper care &amp; attention of the entrepreneur.</w:t>
      </w:r>
    </w:p>
    <w:p w:rsidR="00C22EFE" w:rsidRDefault="00C22EFE" w:rsidP="00C22EFE">
      <w:pPr>
        <w:shd w:val="clear" w:color="auto" w:fill="77013E"/>
        <w:spacing w:after="420" w:line="469" w:lineRule="atLeast"/>
        <w:jc w:val="both"/>
        <w:rPr>
          <w:rFonts w:ascii="Georgia" w:eastAsia="Times New Roman" w:hAnsi="Georgia" w:cs="Times New Roman"/>
          <w:b/>
          <w:bCs/>
          <w:color w:val="FFFFFF"/>
          <w:sz w:val="27"/>
        </w:rPr>
      </w:pPr>
      <w:r w:rsidRPr="00C22EFE">
        <w:rPr>
          <w:rFonts w:ascii="Georgia" w:eastAsia="Times New Roman" w:hAnsi="Georgia" w:cs="Times New Roman"/>
          <w:color w:val="FFFFFF"/>
          <w:sz w:val="27"/>
          <w:szCs w:val="27"/>
        </w:rPr>
        <w:t>The farmer must check the following points before starting goat farm</w:t>
      </w:r>
      <w:r w:rsidRPr="00C22EFE">
        <w:rPr>
          <w:rFonts w:ascii="Georgia" w:eastAsia="Times New Roman" w:hAnsi="Georgia" w:cs="Times New Roman"/>
          <w:b/>
          <w:bCs/>
          <w:color w:val="FFFFFF"/>
          <w:sz w:val="27"/>
        </w:rPr>
        <w:t>.</w:t>
      </w:r>
    </w:p>
    <w:p w:rsidR="00C22EFE" w:rsidRDefault="00C22EFE" w:rsidP="00C22EFE">
      <w:pPr>
        <w:pStyle w:val="NormalWeb"/>
        <w:shd w:val="clear" w:color="auto" w:fill="77013E"/>
        <w:spacing w:before="0" w:beforeAutospacing="0" w:after="420" w:afterAutospacing="0" w:line="469" w:lineRule="atLeast"/>
        <w:jc w:val="both"/>
        <w:rPr>
          <w:rFonts w:ascii="Georgia" w:hAnsi="Georgia"/>
          <w:color w:val="FFFFFF"/>
          <w:sz w:val="27"/>
          <w:szCs w:val="27"/>
        </w:rPr>
      </w:pPr>
      <w:r>
        <w:rPr>
          <w:rFonts w:ascii="Georgia" w:hAnsi="Georgia"/>
          <w:color w:val="FFFFFF"/>
          <w:sz w:val="27"/>
          <w:szCs w:val="27"/>
        </w:rPr>
        <w:t>Availability of good quality Parent stock in the locality</w:t>
      </w:r>
    </w:p>
    <w:p w:rsidR="00C22EFE" w:rsidRDefault="00C22EFE" w:rsidP="00C22EFE">
      <w:pPr>
        <w:pStyle w:val="NormalWeb"/>
        <w:shd w:val="clear" w:color="auto" w:fill="77013E"/>
        <w:spacing w:before="0" w:beforeAutospacing="0" w:after="420" w:afterAutospacing="0" w:line="469" w:lineRule="atLeast"/>
        <w:jc w:val="both"/>
        <w:rPr>
          <w:rFonts w:ascii="Georgia" w:hAnsi="Georgia"/>
          <w:color w:val="FFFFFF"/>
          <w:sz w:val="27"/>
          <w:szCs w:val="27"/>
        </w:rPr>
      </w:pPr>
      <w:r>
        <w:rPr>
          <w:rFonts w:ascii="Georgia" w:hAnsi="Georgia"/>
          <w:color w:val="FFFFFF"/>
          <w:sz w:val="27"/>
          <w:szCs w:val="27"/>
        </w:rPr>
        <w:t>Marketing facility for goat &amp; goat meat</w:t>
      </w:r>
    </w:p>
    <w:p w:rsidR="00C22EFE" w:rsidRDefault="00C22EFE" w:rsidP="00C22EFE">
      <w:pPr>
        <w:pStyle w:val="NormalWeb"/>
        <w:shd w:val="clear" w:color="auto" w:fill="77013E"/>
        <w:spacing w:before="0" w:beforeAutospacing="0" w:after="420" w:afterAutospacing="0" w:line="469" w:lineRule="atLeast"/>
        <w:jc w:val="both"/>
        <w:rPr>
          <w:rFonts w:ascii="Georgia" w:hAnsi="Georgia"/>
          <w:color w:val="FFFFFF"/>
          <w:sz w:val="27"/>
          <w:szCs w:val="27"/>
        </w:rPr>
      </w:pPr>
      <w:r>
        <w:rPr>
          <w:rFonts w:ascii="Georgia" w:hAnsi="Georgia"/>
          <w:color w:val="FFFFFF"/>
          <w:sz w:val="27"/>
          <w:szCs w:val="27"/>
        </w:rPr>
        <w:t>Nearness of farm to veterinary hospital/Livestock Aid center</w:t>
      </w:r>
    </w:p>
    <w:p w:rsidR="00C22EFE" w:rsidRDefault="00C22EFE" w:rsidP="00C22EFE">
      <w:pPr>
        <w:pStyle w:val="NormalWeb"/>
        <w:shd w:val="clear" w:color="auto" w:fill="77013E"/>
        <w:spacing w:before="0" w:beforeAutospacing="0" w:after="420" w:afterAutospacing="0" w:line="469" w:lineRule="atLeast"/>
        <w:jc w:val="both"/>
        <w:rPr>
          <w:rFonts w:ascii="Georgia" w:hAnsi="Georgia"/>
          <w:color w:val="FFFFFF"/>
          <w:sz w:val="27"/>
          <w:szCs w:val="27"/>
        </w:rPr>
      </w:pPr>
      <w:r>
        <w:rPr>
          <w:rFonts w:ascii="Georgia" w:hAnsi="Georgia"/>
          <w:color w:val="FFFFFF"/>
          <w:sz w:val="27"/>
          <w:szCs w:val="27"/>
        </w:rPr>
        <w:t xml:space="preserve">Availability of </w:t>
      </w:r>
      <w:proofErr w:type="gramStart"/>
      <w:r>
        <w:rPr>
          <w:rFonts w:ascii="Georgia" w:hAnsi="Georgia"/>
          <w:color w:val="FFFFFF"/>
          <w:sz w:val="27"/>
          <w:szCs w:val="27"/>
        </w:rPr>
        <w:t>concentrates ,fodder</w:t>
      </w:r>
      <w:proofErr w:type="gramEnd"/>
      <w:r>
        <w:rPr>
          <w:rFonts w:ascii="Georgia" w:hAnsi="Georgia"/>
          <w:color w:val="FFFFFF"/>
          <w:sz w:val="27"/>
          <w:szCs w:val="27"/>
        </w:rPr>
        <w:t xml:space="preserve"> &amp; medicine in that locality</w:t>
      </w:r>
    </w:p>
    <w:tbl>
      <w:tblPr>
        <w:tblW w:w="1391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77013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3"/>
        <w:gridCol w:w="3251"/>
      </w:tblGrid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jc w:val="both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Techno-economic parameters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Breed of Goat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Black Bengal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System of rearing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Semi intensive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No. of Bucks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No. of Does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500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Age at Maturity (Months)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10-12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Kidding/ interval (Months)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 of kidding/year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1.5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Kidding percentage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90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Average litter size  (average of single, twinning, Triplet, quadruplet)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Sex ratio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1:1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proofErr w:type="gramStart"/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Mortality(</w:t>
            </w:r>
            <w:proofErr w:type="gramEnd"/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%) Kids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15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Saleable age of kids (months)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11</w:t>
            </w:r>
          </w:p>
        </w:tc>
      </w:tr>
      <w:tr w:rsidR="008414BD" w:rsidRPr="008414BD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414BD" w:rsidRPr="008414BD" w:rsidRDefault="008414BD" w:rsidP="008414B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8414BD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Expenditure norms</w:t>
            </w:r>
          </w:p>
        </w:tc>
        <w:tc>
          <w:tcPr>
            <w:tcW w:w="0" w:type="auto"/>
            <w:shd w:val="clear" w:color="auto" w:fill="77013E"/>
            <w:vAlign w:val="center"/>
            <w:hideMark/>
          </w:tcPr>
          <w:p w:rsidR="008414BD" w:rsidRPr="008414BD" w:rsidRDefault="008414BD" w:rsidP="0084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Space requirement sq </w:t>
            </w: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ft.per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 head for Buck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15 ,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Space requirement sq </w:t>
            </w: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ft.per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 head for doe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Space requirement sq </w:t>
            </w: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ft.per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 head/kid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Cost of construction (</w:t>
            </w: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Rs.per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 </w:t>
            </w: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sft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)     Doe, Bucks ,Kids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Cost of equipment (</w:t>
            </w: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Rs.per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 adult animal)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 Cost of green fodder cultivation (Rs./acre/season)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Concentrate feed : Adult does</w:t>
            </w:r>
          </w:p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(one month before breeding and one month after kidding i.e. per kidding)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6.75 kg per month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Concentrate feed for Bucks (two months per breeding season)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7.5 kg per month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lastRenderedPageBreak/>
              <w:t>Concentrate feed for Kids (for 30 days)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3.75 kg per kid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Cost of conc. feed (Rs./kg)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Labour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 (No.)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Family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Insurance (as percentage of the cost of breeding stock)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Veterinary aid (Rs./adult/year)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Income norms :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Sale price of Buck/(11month)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Sale price of Doe/(11month)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Income from manure is not assumed as it is used on the own farm for fodder cultivation.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Sale of </w:t>
            </w:r>
            <w:proofErr w:type="spellStart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Gunnyu</w:t>
            </w:r>
            <w:proofErr w:type="spellEnd"/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 xml:space="preserve"> bags (Rs./bag)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lastRenderedPageBreak/>
              <w:t>Repayment norms: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80C" w:rsidRPr="00EC180C" w:rsidTr="00EC180C"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Repayment period (years)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180C" w:rsidRPr="00EC180C" w:rsidTr="00EC180C">
        <w:tblPrEx>
          <w:shd w:val="clear" w:color="auto" w:fill="auto"/>
        </w:tblPrEx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Grace Period (years)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80C" w:rsidRPr="00EC180C" w:rsidTr="00EC180C">
        <w:tblPrEx>
          <w:shd w:val="clear" w:color="auto" w:fill="auto"/>
        </w:tblPrEx>
        <w:trPr>
          <w:tblCellSpacing w:w="15" w:type="dxa"/>
        </w:trPr>
        <w:tc>
          <w:tcPr>
            <w:tcW w:w="106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Interest </w:t>
            </w:r>
            <w:proofErr w:type="gramStart"/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rate(</w:t>
            </w:r>
            <w:proofErr w:type="gramEnd"/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C180C" w:rsidRPr="00EC180C" w:rsidRDefault="00EC180C" w:rsidP="00EC18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1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2178"/>
        <w:gridCol w:w="1373"/>
        <w:gridCol w:w="1776"/>
        <w:gridCol w:w="1507"/>
        <w:gridCol w:w="1507"/>
        <w:gridCol w:w="1410"/>
      </w:tblGrid>
      <w:tr w:rsidR="00EC180C" w:rsidRPr="00EC180C" w:rsidTr="00EC180C">
        <w:trPr>
          <w:tblCellSpacing w:w="15" w:type="dxa"/>
        </w:trPr>
        <w:tc>
          <w:tcPr>
            <w:tcW w:w="13854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Flock projection chat for  Black Bengal Breed Goats</w:t>
            </w:r>
          </w:p>
          <w:p w:rsidR="00EC180C" w:rsidRPr="00EC180C" w:rsidRDefault="00EC180C" w:rsidP="00EC180C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No. of does purchased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50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No. of bucks purchased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No. of kidding/year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1.5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1.5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1.5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1.5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No. of kids born male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No. of kids born female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 of kids died male 15%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No of kids died female 15%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180C" w:rsidRPr="00EC180C" w:rsidTr="00EC180C"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No. of male kids available for </w:t>
            </w: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sale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 xml:space="preserve">Kids produced </w:t>
            </w: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in first year will be sold in second year &amp; so on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EC180C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180C" w:rsidRPr="00EC180C" w:rsidRDefault="00EC180C" w:rsidP="00EC180C">
            <w:pPr>
              <w:spacing w:after="0" w:line="4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0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77013E"/>
            <w:vAlign w:val="center"/>
            <w:hideMark/>
          </w:tcPr>
          <w:p w:rsidR="00EC180C" w:rsidRPr="00EC180C" w:rsidRDefault="00EC180C" w:rsidP="00EC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6514D" w:rsidRPr="0036514D" w:rsidTr="0036514D">
        <w:tblPrEx>
          <w:shd w:val="clear" w:color="auto" w:fill="77013E"/>
        </w:tblPrEx>
        <w:trPr>
          <w:tblCellSpacing w:w="15" w:type="dxa"/>
        </w:trPr>
        <w:tc>
          <w:tcPr>
            <w:tcW w:w="4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No. of female kids available for sale</w:t>
            </w:r>
          </w:p>
        </w:tc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</w:t>
            </w:r>
          </w:p>
        </w:tc>
      </w:tr>
    </w:tbl>
    <w:p w:rsidR="0036514D" w:rsidRPr="0036514D" w:rsidRDefault="0036514D" w:rsidP="0036514D">
      <w:pPr>
        <w:shd w:val="clear" w:color="auto" w:fill="77013E"/>
        <w:spacing w:after="420" w:line="469" w:lineRule="atLeast"/>
        <w:rPr>
          <w:rFonts w:ascii="Georgia" w:eastAsia="Times New Roman" w:hAnsi="Georgia" w:cs="Times New Roman"/>
          <w:color w:val="FFFFFF"/>
          <w:sz w:val="27"/>
          <w:szCs w:val="27"/>
        </w:rPr>
      </w:pPr>
      <w:r w:rsidRPr="0036514D">
        <w:rPr>
          <w:rFonts w:ascii="Georgia" w:eastAsia="Times New Roman" w:hAnsi="Georgia" w:cs="Times New Roman"/>
          <w:color w:val="FFFFFF"/>
          <w:sz w:val="27"/>
          <w:szCs w:val="27"/>
        </w:rPr>
        <w:t> </w:t>
      </w:r>
    </w:p>
    <w:p w:rsidR="0036514D" w:rsidRPr="0036514D" w:rsidRDefault="0036514D" w:rsidP="0036514D">
      <w:pPr>
        <w:shd w:val="clear" w:color="auto" w:fill="77013E"/>
        <w:spacing w:after="420" w:line="469" w:lineRule="atLeast"/>
        <w:rPr>
          <w:rFonts w:ascii="Georgia" w:eastAsia="Times New Roman" w:hAnsi="Georgia" w:cs="Times New Roman"/>
          <w:color w:val="FFFFFF"/>
          <w:sz w:val="27"/>
          <w:szCs w:val="27"/>
        </w:rPr>
      </w:pPr>
      <w:r w:rsidRPr="0036514D">
        <w:rPr>
          <w:rFonts w:ascii="Georgia" w:eastAsia="Times New Roman" w:hAnsi="Georgia" w:cs="Times New Roman"/>
          <w:color w:val="FFFFFF"/>
          <w:sz w:val="27"/>
          <w:szCs w:val="27"/>
        </w:rPr>
        <w:t> </w:t>
      </w:r>
    </w:p>
    <w:tbl>
      <w:tblPr>
        <w:tblW w:w="1391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77013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8"/>
        <w:gridCol w:w="3616"/>
      </w:tblGrid>
      <w:tr w:rsidR="0036514D" w:rsidRPr="0036514D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  <w:u w:val="single"/>
              </w:rPr>
              <w:t>A-Capital cost</w:t>
            </w:r>
          </w:p>
          <w:p w:rsidR="0036514D" w:rsidRPr="0036514D" w:rsidRDefault="0036514D" w:rsidP="0036514D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 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(Amount in Rs.)</w:t>
            </w:r>
          </w:p>
        </w:tc>
      </w:tr>
      <w:tr w:rsidR="0036514D" w:rsidRPr="0036514D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Construction low cost  Shed for 50does  @ 10sq.ft/adult Doe(Rs.180/</w:t>
            </w:r>
            <w:proofErr w:type="spellStart"/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sq.ft</w:t>
            </w:r>
            <w:proofErr w:type="spellEnd"/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90000</w:t>
            </w:r>
          </w:p>
        </w:tc>
      </w:tr>
      <w:tr w:rsidR="0036514D" w:rsidRPr="0036514D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 Construction of Shed for 2 bucks@15sq.ft/buck(Rs.180 </w:t>
            </w:r>
            <w:proofErr w:type="spellStart"/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sq.ft</w:t>
            </w:r>
            <w:proofErr w:type="spellEnd"/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 buck shed )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5400</w:t>
            </w:r>
          </w:p>
        </w:tc>
      </w:tr>
      <w:tr w:rsidR="0036514D" w:rsidRPr="0036514D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Construction of Shed for230 kids @4 </w:t>
            </w:r>
            <w:proofErr w:type="spellStart"/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sq.ft</w:t>
            </w:r>
            <w:proofErr w:type="spellEnd"/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./ kids (456sq.ft)@(Rs.180/</w:t>
            </w:r>
            <w:proofErr w:type="spellStart"/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sqft</w:t>
            </w:r>
            <w:proofErr w:type="spellEnd"/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82080</w:t>
            </w:r>
          </w:p>
        </w:tc>
      </w:tr>
      <w:tr w:rsidR="0036514D" w:rsidRPr="0036514D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Equipments feeding trough buckets etc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6514D" w:rsidRPr="0036514D" w:rsidRDefault="0036514D" w:rsidP="0036514D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36514D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5200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Cost of 50does@ 3000/doe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150000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Cost of 2 bucks@5000/buck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                 10000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TOTAL CAPITAL COST                                          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342680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Working Capital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Cost of insurance 5% of animal cost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8000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Cost of concentrate feed for 50does @6.75kg/month/doe  for two months </w:t>
            </w:r>
            <w:proofErr w:type="spellStart"/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i.e</w:t>
            </w:r>
            <w:proofErr w:type="spellEnd"/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  kg@16/kg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10800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Cost of concentrate feed for 2bucks @7.5kg/adult animal for two months @ 16/kg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 480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Cost of concentrate feed for 114  kids@3.75 kg/kid /month </w:t>
            </w:r>
            <w:proofErr w:type="spellStart"/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i.e</w:t>
            </w:r>
            <w:proofErr w:type="spellEnd"/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  900kg for  one month @16/kg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6840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Fodder cultivation in 2 acres of land@5000/acre/season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10000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Misc, expenditure i.e.  vaccine medicine and veterinary aid and electricity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6200</w:t>
            </w:r>
          </w:p>
        </w:tc>
      </w:tr>
      <w:tr w:rsidR="006B02BF" w:rsidRPr="006B02BF" w:rsidTr="006B02BF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Total Working Capital                                           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B02BF" w:rsidRPr="006B02BF" w:rsidRDefault="006B02BF" w:rsidP="006B02BF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6B02BF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42320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</w:rPr>
              <w:t>TOTAL PROJECT COST            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385000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Margin money  @15% of project cost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57750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</w:rPr>
              <w:t>Bank loan@85% of project cost   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327250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</w:rPr>
              <w:t> 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</w:tr>
    </w:tbl>
    <w:p w:rsidR="000B12B1" w:rsidRPr="000B12B1" w:rsidRDefault="000B12B1" w:rsidP="000B1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1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77013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4080"/>
        <w:gridCol w:w="1471"/>
        <w:gridCol w:w="1470"/>
        <w:gridCol w:w="1470"/>
        <w:gridCol w:w="1470"/>
        <w:gridCol w:w="1470"/>
        <w:gridCol w:w="1485"/>
      </w:tblGrid>
      <w:tr w:rsidR="000B12B1" w:rsidRPr="000B12B1" w:rsidTr="000B12B1">
        <w:trPr>
          <w:tblCellSpacing w:w="15" w:type="dxa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 </w:t>
            </w:r>
          </w:p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 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CASH FLOW</w:t>
            </w:r>
          </w:p>
        </w:tc>
        <w:tc>
          <w:tcPr>
            <w:tcW w:w="5715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Project period (year)</w:t>
            </w:r>
          </w:p>
          <w:p w:rsidR="000B12B1" w:rsidRPr="000B12B1" w:rsidRDefault="000B12B1" w:rsidP="000B12B1">
            <w:pPr>
              <w:spacing w:after="42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Amount in Rs.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lastRenderedPageBreak/>
              <w:t>A.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proofErr w:type="spellStart"/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ii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iii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iv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v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Vi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B.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Cost of insurance 5% of animal cost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8000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Cost of concentrate feed for buck does and kids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18120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18120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18120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18120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18120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18120</w:t>
            </w:r>
          </w:p>
        </w:tc>
      </w:tr>
      <w:tr w:rsidR="000B12B1" w:rsidRPr="000B12B1" w:rsidTr="000B12B1">
        <w:trPr>
          <w:tblCellSpacing w:w="15" w:type="dxa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D.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Fodder cultivation  2 </w:t>
            </w:r>
            <w:proofErr w:type="spellStart"/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acers</w:t>
            </w:r>
            <w:proofErr w:type="spellEnd"/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 xml:space="preserve"> of land@5000/acre/crop for two crops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20000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20000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20000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20000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77013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12B1" w:rsidRPr="000B12B1" w:rsidRDefault="000B12B1" w:rsidP="000B12B1">
            <w:pPr>
              <w:spacing w:after="0" w:line="469" w:lineRule="atLeast"/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</w:pPr>
            <w:r w:rsidRPr="000B12B1">
              <w:rPr>
                <w:rFonts w:ascii="Georgia" w:eastAsia="Times New Roman" w:hAnsi="Georgia" w:cs="Times New Roman"/>
                <w:color w:val="FFFFFF"/>
                <w:sz w:val="27"/>
                <w:szCs w:val="27"/>
              </w:rPr>
              <w:t>20000</w:t>
            </w:r>
          </w:p>
        </w:tc>
      </w:tr>
    </w:tbl>
    <w:p w:rsidR="00C22EFE" w:rsidRPr="00C22EFE" w:rsidRDefault="00C22EFE" w:rsidP="00C22EFE">
      <w:pPr>
        <w:shd w:val="clear" w:color="auto" w:fill="77013E"/>
        <w:spacing w:after="420" w:line="469" w:lineRule="atLeast"/>
        <w:jc w:val="both"/>
        <w:rPr>
          <w:rFonts w:ascii="Georgia" w:eastAsia="Times New Roman" w:hAnsi="Georgia" w:cs="Times New Roman"/>
          <w:color w:val="FFFFFF"/>
          <w:sz w:val="27"/>
          <w:szCs w:val="27"/>
        </w:rPr>
      </w:pPr>
    </w:p>
    <w:p w:rsidR="00047846" w:rsidRDefault="00047846"/>
    <w:sectPr w:rsidR="0004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7846"/>
    <w:rsid w:val="00047846"/>
    <w:rsid w:val="000B12B1"/>
    <w:rsid w:val="0036514D"/>
    <w:rsid w:val="006B02BF"/>
    <w:rsid w:val="008414BD"/>
    <w:rsid w:val="00C22EFE"/>
    <w:rsid w:val="00E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2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2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2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EFE"/>
    <w:rPr>
      <w:b/>
      <w:bCs/>
    </w:rPr>
  </w:style>
  <w:style w:type="character" w:styleId="Emphasis">
    <w:name w:val="Emphasis"/>
    <w:basedOn w:val="DefaultParagraphFont"/>
    <w:uiPriority w:val="20"/>
    <w:qFormat/>
    <w:rsid w:val="006B0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365">
          <w:marLeft w:val="2984"/>
          <w:marRight w:val="29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</dc:creator>
  <cp:keywords/>
  <dc:description/>
  <cp:lastModifiedBy>Ramana</cp:lastModifiedBy>
  <cp:revision>7</cp:revision>
  <dcterms:created xsi:type="dcterms:W3CDTF">2016-02-20T16:07:00Z</dcterms:created>
  <dcterms:modified xsi:type="dcterms:W3CDTF">2016-02-20T16:12:00Z</dcterms:modified>
</cp:coreProperties>
</file>